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EBB9" w14:textId="77777777" w:rsidR="006072B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  <w:t>江苏开放大学（江苏城市职业学院）</w:t>
      </w:r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  <w:u w:val="single"/>
        </w:rPr>
        <w:t xml:space="preserve"> </w:t>
      </w:r>
      <w:bookmarkStart w:id="0" w:name="_Hlk195283393"/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  <w:u w:val="single"/>
        </w:rPr>
        <w:t>老年发展学院</w:t>
      </w:r>
      <w:bookmarkEnd w:id="0"/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  <w:t>采购项目供应商报价单</w:t>
      </w:r>
    </w:p>
    <w:p w14:paraId="6B65E7DA" w14:textId="77777777" w:rsidR="006072B7" w:rsidRDefault="006072B7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3F7C999F" w14:textId="77777777" w:rsidR="006072B7" w:rsidRDefault="00000000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报价供应商（盖章）：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                                          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项目编号：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LFY2025-0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报价日期：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1866"/>
        <w:gridCol w:w="4587"/>
        <w:gridCol w:w="750"/>
        <w:gridCol w:w="1275"/>
        <w:gridCol w:w="1363"/>
        <w:gridCol w:w="887"/>
        <w:gridCol w:w="1100"/>
        <w:gridCol w:w="823"/>
      </w:tblGrid>
      <w:tr w:rsidR="006072B7" w14:paraId="43FFF94B" w14:textId="77777777">
        <w:tc>
          <w:tcPr>
            <w:tcW w:w="1065" w:type="dxa"/>
          </w:tcPr>
          <w:p w14:paraId="2A1E3351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66" w:type="dxa"/>
          </w:tcPr>
          <w:p w14:paraId="63A379FF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服务项目</w:t>
            </w:r>
          </w:p>
        </w:tc>
        <w:tc>
          <w:tcPr>
            <w:tcW w:w="4587" w:type="dxa"/>
          </w:tcPr>
          <w:p w14:paraId="118C2819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服务内容及标准</w:t>
            </w:r>
          </w:p>
        </w:tc>
        <w:tc>
          <w:tcPr>
            <w:tcW w:w="750" w:type="dxa"/>
          </w:tcPr>
          <w:p w14:paraId="48EAEF3E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275" w:type="dxa"/>
          </w:tcPr>
          <w:p w14:paraId="77E90525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363" w:type="dxa"/>
          </w:tcPr>
          <w:p w14:paraId="417764A9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887" w:type="dxa"/>
          </w:tcPr>
          <w:p w14:paraId="1C5D89EE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服务期</w:t>
            </w:r>
          </w:p>
        </w:tc>
        <w:tc>
          <w:tcPr>
            <w:tcW w:w="1100" w:type="dxa"/>
          </w:tcPr>
          <w:p w14:paraId="4B811D77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服务金额</w:t>
            </w:r>
          </w:p>
        </w:tc>
        <w:tc>
          <w:tcPr>
            <w:tcW w:w="823" w:type="dxa"/>
          </w:tcPr>
          <w:p w14:paraId="33544C4D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6072B7" w14:paraId="0182679E" w14:textId="77777777">
        <w:trPr>
          <w:trHeight w:val="555"/>
        </w:trPr>
        <w:tc>
          <w:tcPr>
            <w:tcW w:w="1065" w:type="dxa"/>
            <w:shd w:val="clear" w:color="auto" w:fill="auto"/>
          </w:tcPr>
          <w:p w14:paraId="4E0B8B7C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14:paraId="2BF2FAB3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江苏老年开放大学胡小石专题片拍摄制作</w:t>
            </w:r>
          </w:p>
        </w:tc>
        <w:tc>
          <w:tcPr>
            <w:tcW w:w="4587" w:type="dxa"/>
            <w:shd w:val="clear" w:color="auto" w:fill="auto"/>
          </w:tcPr>
          <w:p w14:paraId="59978187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该专题片总时长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Times New Roman" w:hAnsi="Times New Roman" w:cs="Times New Roman" w:hint="eastAsia"/>
              </w:rPr>
              <w:t>分钟，分为四集，从文脉传承、学术成就、书法成就、书学理论四方面进行拍摄制作。</w:t>
            </w:r>
          </w:p>
          <w:p w14:paraId="0E0C2506" w14:textId="77777777" w:rsidR="00395093" w:rsidRDefault="003950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文案撰写：依据严谨的学术研究、权威的媒体报道及可靠的网络资源，深入挖掘胡小石先生的生平事迹与学术成就，确保所有信息真实有据。</w:t>
            </w:r>
          </w:p>
          <w:p w14:paraId="7C1337A6" w14:textId="02F4FF32" w:rsidR="006072B7" w:rsidRDefault="00000000" w:rsidP="003950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拍摄形式：包括实景拍摄、原作拍摄、</w:t>
            </w:r>
            <w:r>
              <w:rPr>
                <w:rFonts w:ascii="Times New Roman" w:hAnsi="Times New Roman" w:cs="Times New Roman" w:hint="eastAsia"/>
              </w:rPr>
              <w:t>AI</w:t>
            </w:r>
            <w:r>
              <w:rPr>
                <w:rFonts w:ascii="Times New Roman" w:hAnsi="Times New Roman" w:cs="Times New Roman" w:hint="eastAsia"/>
              </w:rPr>
              <w:t>特效等</w:t>
            </w:r>
            <w:r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涵盖胡小石生活过的重要地点、工作场景、学术交流活动等，确保所有事件的真实性和可拍性。</w:t>
            </w:r>
          </w:p>
        </w:tc>
        <w:tc>
          <w:tcPr>
            <w:tcW w:w="750" w:type="dxa"/>
            <w:shd w:val="clear" w:color="auto" w:fill="auto"/>
          </w:tcPr>
          <w:p w14:paraId="4597A668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5D7CBB4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</w:tc>
        <w:tc>
          <w:tcPr>
            <w:tcW w:w="1363" w:type="dxa"/>
            <w:shd w:val="clear" w:color="auto" w:fill="auto"/>
          </w:tcPr>
          <w:p w14:paraId="22AEB61F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238D9529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150</w:t>
            </w:r>
            <w:r>
              <w:rPr>
                <w:rFonts w:ascii="Times New Roman" w:hAnsi="Times New Roman" w:cs="Times New Roman" w:hint="eastAsia"/>
              </w:rPr>
              <w:t>个工作日</w:t>
            </w:r>
          </w:p>
        </w:tc>
        <w:tc>
          <w:tcPr>
            <w:tcW w:w="1100" w:type="dxa"/>
            <w:shd w:val="clear" w:color="auto" w:fill="auto"/>
          </w:tcPr>
          <w:p w14:paraId="09A00DD4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</w:tcPr>
          <w:p w14:paraId="5C3F3FE0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72B7" w14:paraId="469F0C65" w14:textId="77777777">
        <w:trPr>
          <w:trHeight w:val="690"/>
        </w:trPr>
        <w:tc>
          <w:tcPr>
            <w:tcW w:w="1065" w:type="dxa"/>
          </w:tcPr>
          <w:p w14:paraId="0BCA8348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31B13F4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合计金额</w:t>
            </w:r>
          </w:p>
        </w:tc>
        <w:tc>
          <w:tcPr>
            <w:tcW w:w="11828" w:type="dxa"/>
            <w:gridSpan w:val="7"/>
          </w:tcPr>
          <w:p w14:paraId="70D97DAF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B7A120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人民币（大写）：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>，小写：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  <w:tc>
          <w:tcPr>
            <w:tcW w:w="823" w:type="dxa"/>
          </w:tcPr>
          <w:p w14:paraId="39AD40E3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072B7" w14:paraId="7A4D6B31" w14:textId="77777777">
        <w:trPr>
          <w:trHeight w:val="690"/>
        </w:trPr>
        <w:tc>
          <w:tcPr>
            <w:tcW w:w="1065" w:type="dxa"/>
          </w:tcPr>
          <w:p w14:paraId="09B65741" w14:textId="77777777" w:rsidR="006072B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其他需要说明的情况</w:t>
            </w:r>
          </w:p>
        </w:tc>
        <w:tc>
          <w:tcPr>
            <w:tcW w:w="11828" w:type="dxa"/>
            <w:gridSpan w:val="7"/>
          </w:tcPr>
          <w:p w14:paraId="1C113C81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4AE39F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33E045F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6D3A8D58" w14:textId="77777777" w:rsidR="006072B7" w:rsidRDefault="006072B7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F2CD8A1" w14:textId="77777777" w:rsidR="006072B7" w:rsidRDefault="00000000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注：本报价单由供应商填写</w:t>
      </w:r>
    </w:p>
    <w:p w14:paraId="505051CC" w14:textId="6C6C3305" w:rsidR="006072B7" w:rsidRDefault="00000000" w:rsidP="00966711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报价供应商联系人及电话：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                                           </w:t>
      </w:r>
    </w:p>
    <w:sectPr w:rsidR="006072B7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9274" w14:textId="77777777" w:rsidR="00C2630A" w:rsidRDefault="00C2630A" w:rsidP="00966711">
      <w:r>
        <w:separator/>
      </w:r>
    </w:p>
  </w:endnote>
  <w:endnote w:type="continuationSeparator" w:id="0">
    <w:p w14:paraId="56E9CC87" w14:textId="77777777" w:rsidR="00C2630A" w:rsidRDefault="00C2630A" w:rsidP="0096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193D" w14:textId="77777777" w:rsidR="00C2630A" w:rsidRDefault="00C2630A" w:rsidP="00966711">
      <w:r>
        <w:separator/>
      </w:r>
    </w:p>
  </w:footnote>
  <w:footnote w:type="continuationSeparator" w:id="0">
    <w:p w14:paraId="5A4C9247" w14:textId="77777777" w:rsidR="00C2630A" w:rsidRDefault="00C2630A" w:rsidP="0096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D6"/>
    <w:rsid w:val="00027F16"/>
    <w:rsid w:val="00096B4B"/>
    <w:rsid w:val="00133D3F"/>
    <w:rsid w:val="001A6CCA"/>
    <w:rsid w:val="001A7A50"/>
    <w:rsid w:val="001B3AB9"/>
    <w:rsid w:val="001E1673"/>
    <w:rsid w:val="001E75F7"/>
    <w:rsid w:val="00222D05"/>
    <w:rsid w:val="00272E05"/>
    <w:rsid w:val="003005C9"/>
    <w:rsid w:val="00302329"/>
    <w:rsid w:val="003437B1"/>
    <w:rsid w:val="00374407"/>
    <w:rsid w:val="00395093"/>
    <w:rsid w:val="0042195E"/>
    <w:rsid w:val="0052125A"/>
    <w:rsid w:val="0052216C"/>
    <w:rsid w:val="00527712"/>
    <w:rsid w:val="005A6439"/>
    <w:rsid w:val="005F07F8"/>
    <w:rsid w:val="005F6A0A"/>
    <w:rsid w:val="006072B7"/>
    <w:rsid w:val="00642AAB"/>
    <w:rsid w:val="00662C07"/>
    <w:rsid w:val="006C4B94"/>
    <w:rsid w:val="006F33AA"/>
    <w:rsid w:val="00705DAA"/>
    <w:rsid w:val="00747CD6"/>
    <w:rsid w:val="007F72A9"/>
    <w:rsid w:val="008205E3"/>
    <w:rsid w:val="00833F0C"/>
    <w:rsid w:val="00840A5C"/>
    <w:rsid w:val="00860836"/>
    <w:rsid w:val="008819DC"/>
    <w:rsid w:val="00955EF2"/>
    <w:rsid w:val="00966711"/>
    <w:rsid w:val="00A13D4B"/>
    <w:rsid w:val="00AA795E"/>
    <w:rsid w:val="00BC2FF5"/>
    <w:rsid w:val="00BD0E94"/>
    <w:rsid w:val="00BD6461"/>
    <w:rsid w:val="00C2630A"/>
    <w:rsid w:val="00C73EC1"/>
    <w:rsid w:val="00CF47E5"/>
    <w:rsid w:val="00E63913"/>
    <w:rsid w:val="00EB6B68"/>
    <w:rsid w:val="00F061D7"/>
    <w:rsid w:val="027D0DEB"/>
    <w:rsid w:val="21637429"/>
    <w:rsid w:val="37B864C9"/>
    <w:rsid w:val="392F4087"/>
    <w:rsid w:val="3BD57167"/>
    <w:rsid w:val="40A37F0E"/>
    <w:rsid w:val="4A273284"/>
    <w:rsid w:val="7A107819"/>
    <w:rsid w:val="7CE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22069"/>
  <w15:docId w15:val="{CA7A8ADE-64BE-4714-9BA8-B35F07B9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289</Words>
  <Characters>316</Characters>
  <Application>Microsoft Office Word</Application>
  <DocSecurity>0</DocSecurity>
  <Lines>17</Lines>
  <Paragraphs>15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JARRY GUO</cp:lastModifiedBy>
  <cp:revision>4</cp:revision>
  <dcterms:created xsi:type="dcterms:W3CDTF">2025-05-20T00:52:00Z</dcterms:created>
  <dcterms:modified xsi:type="dcterms:W3CDTF">2025-05-20T09:21:00Z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eyJoZGlkIjoiNjQyODc3ODZhYTVmNmY3YzM0ZWRkYjgyMDc2M2FmYjAiLCJ1c2VySWQiOiIxNTQ3MzcyNCJ9</vt:lpwstr>
  </property>
  <property fmtid="{D5CDD505-2E9C-101B-9397-08002B2CF9AE}" pid="3" name="KSOProductBuildVer">
    <vt:lpwstr>2052-12.1.0.21171</vt:lpwstr>
  </property>
  <property fmtid="{D5CDD505-2E9C-101B-9397-08002B2CF9AE}" pid="4" name="ICV">
    <vt:lpwstr>3C11FB5B439145AE83765E88FAAB6EE9_13</vt:lpwstr>
  </property>
</Properties>
</file>